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95B2E" w14:textId="211BEB60" w:rsidR="00BC7FED" w:rsidRDefault="00FA1683" w:rsidP="00BC7FED">
      <w:pPr>
        <w:spacing w:after="0"/>
        <w:jc w:val="center"/>
        <w:rPr>
          <w:rFonts w:ascii="Times New Roman" w:hAnsi="Times New Roman" w:cs="Times New Roman"/>
          <w:b/>
          <w:bCs/>
          <w:sz w:val="28"/>
          <w:szCs w:val="28"/>
        </w:rPr>
      </w:pPr>
      <w:r w:rsidRPr="00DA593F">
        <w:rPr>
          <w:rFonts w:ascii="Times New Roman" w:hAnsi="Times New Roman" w:cs="Times New Roman"/>
          <w:b/>
          <w:bCs/>
          <w:sz w:val="28"/>
          <w:szCs w:val="28"/>
        </w:rPr>
        <w:t>Attachment A:</w:t>
      </w:r>
    </w:p>
    <w:p w14:paraId="455E3C60" w14:textId="77777777" w:rsidR="00F52BAC" w:rsidRDefault="00F52BAC" w:rsidP="005F1AB2">
      <w:pPr>
        <w:spacing w:after="0"/>
        <w:rPr>
          <w:rFonts w:ascii="Times New Roman" w:hAnsi="Times New Roman" w:cs="Times New Roman"/>
          <w:b/>
          <w:bCs/>
          <w:sz w:val="28"/>
          <w:szCs w:val="28"/>
        </w:rPr>
      </w:pPr>
    </w:p>
    <w:p w14:paraId="2CCB3FEC" w14:textId="4020CCD1" w:rsidR="00935ED3" w:rsidRPr="00DA593F" w:rsidRDefault="00935ED3" w:rsidP="005F1AB2">
      <w:pPr>
        <w:spacing w:after="0"/>
        <w:rPr>
          <w:rFonts w:ascii="Times New Roman" w:hAnsi="Times New Roman" w:cs="Times New Roman"/>
          <w:b/>
          <w:bCs/>
          <w:sz w:val="28"/>
          <w:szCs w:val="28"/>
        </w:rPr>
      </w:pPr>
      <w:r w:rsidRPr="00DA593F">
        <w:rPr>
          <w:rFonts w:ascii="Times New Roman" w:hAnsi="Times New Roman" w:cs="Times New Roman"/>
          <w:b/>
          <w:bCs/>
          <w:sz w:val="28"/>
          <w:szCs w:val="28"/>
        </w:rPr>
        <w:t>Code of Conduct and Ethics for All Suppliers, Vendor, and Landlord Leasing Contracts</w:t>
      </w:r>
    </w:p>
    <w:p w14:paraId="5A33B5C0" w14:textId="77777777" w:rsidR="00935ED3" w:rsidRPr="00DA593F" w:rsidRDefault="00935ED3" w:rsidP="005F1AB2">
      <w:pPr>
        <w:spacing w:after="0"/>
        <w:rPr>
          <w:rFonts w:ascii="Times New Roman" w:hAnsi="Times New Roman" w:cs="Times New Roman"/>
          <w:b/>
          <w:bCs/>
        </w:rPr>
      </w:pPr>
    </w:p>
    <w:p w14:paraId="3DA144FD" w14:textId="77777777" w:rsidR="009D01FB" w:rsidRPr="009D01FB" w:rsidRDefault="009D01FB" w:rsidP="009D01FB">
      <w:pPr>
        <w:spacing w:after="0"/>
        <w:rPr>
          <w:rFonts w:ascii="Times New Roman" w:hAnsi="Times New Roman" w:cs="Times New Roman"/>
        </w:rPr>
      </w:pPr>
      <w:r w:rsidRPr="009D01FB">
        <w:rPr>
          <w:rFonts w:ascii="Times New Roman" w:hAnsi="Times New Roman" w:cs="Times New Roman"/>
        </w:rPr>
        <w:t>Dear Valued Suppliers, Vendors, and Landlords,</w:t>
      </w:r>
    </w:p>
    <w:p w14:paraId="3496FACD" w14:textId="77777777" w:rsidR="009D01FB" w:rsidRDefault="009D01FB" w:rsidP="009D01FB">
      <w:pPr>
        <w:spacing w:after="0"/>
        <w:rPr>
          <w:rFonts w:ascii="Times New Roman" w:hAnsi="Times New Roman" w:cs="Times New Roman"/>
        </w:rPr>
      </w:pPr>
    </w:p>
    <w:p w14:paraId="6EE07B1E" w14:textId="5EA6805B" w:rsidR="009D01FB" w:rsidRPr="009D01FB" w:rsidRDefault="009D01FB" w:rsidP="009D01FB">
      <w:pPr>
        <w:spacing w:after="0"/>
        <w:rPr>
          <w:rFonts w:ascii="Times New Roman" w:hAnsi="Times New Roman" w:cs="Times New Roman"/>
        </w:rPr>
      </w:pPr>
      <w:r w:rsidRPr="009D01FB">
        <w:rPr>
          <w:rFonts w:ascii="Times New Roman" w:hAnsi="Times New Roman" w:cs="Times New Roman"/>
        </w:rPr>
        <w:t>At Health Connect America, we are committed to upholding our Environmental, Social, and Governance (ESG) responsibilities. As part of this commitment, we expect our business partners to align with fundamental ESG principles.</w:t>
      </w:r>
    </w:p>
    <w:p w14:paraId="36FD5686" w14:textId="77777777" w:rsidR="009D01FB" w:rsidRDefault="009D01FB" w:rsidP="009D01FB">
      <w:pPr>
        <w:spacing w:after="0"/>
        <w:rPr>
          <w:rFonts w:ascii="Times New Roman" w:hAnsi="Times New Roman" w:cs="Times New Roman"/>
        </w:rPr>
      </w:pPr>
    </w:p>
    <w:p w14:paraId="34E02C9A" w14:textId="1F2058DA" w:rsidR="009D01FB" w:rsidRPr="009D01FB" w:rsidRDefault="009D01FB" w:rsidP="009D01FB">
      <w:pPr>
        <w:spacing w:after="0"/>
        <w:rPr>
          <w:rFonts w:ascii="Times New Roman" w:hAnsi="Times New Roman" w:cs="Times New Roman"/>
        </w:rPr>
      </w:pPr>
      <w:r w:rsidRPr="009D01FB">
        <w:rPr>
          <w:rFonts w:ascii="Times New Roman" w:hAnsi="Times New Roman" w:cs="Times New Roman"/>
        </w:rPr>
        <w:t>To ensure consistency in our standards, we request that the following ESG language be incorporated into all contracts and MOUs upon renewal or when entering into a new agreement. Please include this language in your contract/agreement template and return it to us for review and approval.</w:t>
      </w:r>
    </w:p>
    <w:p w14:paraId="3581C224" w14:textId="77777777" w:rsidR="009D01FB" w:rsidRDefault="009D01FB" w:rsidP="009D01FB">
      <w:pPr>
        <w:spacing w:after="0"/>
        <w:rPr>
          <w:rFonts w:ascii="Times New Roman" w:hAnsi="Times New Roman" w:cs="Times New Roman"/>
        </w:rPr>
      </w:pPr>
    </w:p>
    <w:p w14:paraId="171BEFC8" w14:textId="2FED166B" w:rsidR="009D01FB" w:rsidRPr="009D01FB" w:rsidRDefault="009D01FB" w:rsidP="009D01FB">
      <w:pPr>
        <w:spacing w:after="0"/>
        <w:rPr>
          <w:rFonts w:ascii="Times New Roman" w:hAnsi="Times New Roman" w:cs="Times New Roman"/>
        </w:rPr>
      </w:pPr>
      <w:r w:rsidRPr="009D01FB">
        <w:rPr>
          <w:rFonts w:ascii="Times New Roman" w:hAnsi="Times New Roman" w:cs="Times New Roman"/>
        </w:rPr>
        <w:t>If you have any questions or are unable to comply with any of the outlined requirements, please inform us and provide a plan with a timeline for resolution. Health Connect America will review your proposed corrective action and determine whether we can proceed with the partnership or if alternative arrangements are necessary.</w:t>
      </w:r>
    </w:p>
    <w:p w14:paraId="5A10E9E5" w14:textId="77777777" w:rsidR="00A81AB6" w:rsidRPr="00DA593F" w:rsidRDefault="00A81AB6" w:rsidP="00A76F95">
      <w:pPr>
        <w:spacing w:after="0"/>
        <w:jc w:val="center"/>
        <w:rPr>
          <w:rFonts w:ascii="Times New Roman" w:hAnsi="Times New Roman" w:cs="Times New Roman"/>
          <w:b/>
          <w:bCs/>
        </w:rPr>
      </w:pPr>
    </w:p>
    <w:p w14:paraId="2E621A69" w14:textId="202803A2" w:rsidR="004A0CBA" w:rsidRPr="00DA593F" w:rsidRDefault="004D3703" w:rsidP="00A76F95">
      <w:pPr>
        <w:spacing w:after="0"/>
        <w:jc w:val="center"/>
        <w:rPr>
          <w:rFonts w:ascii="Times New Roman" w:hAnsi="Times New Roman" w:cs="Times New Roman"/>
          <w:b/>
          <w:bCs/>
        </w:rPr>
      </w:pPr>
      <w:r w:rsidRPr="00DA593F">
        <w:rPr>
          <w:rFonts w:ascii="Times New Roman" w:hAnsi="Times New Roman" w:cs="Times New Roman"/>
          <w:b/>
          <w:bCs/>
        </w:rPr>
        <w:t xml:space="preserve">Required </w:t>
      </w:r>
      <w:r w:rsidR="00A76F95" w:rsidRPr="00DA593F">
        <w:rPr>
          <w:rFonts w:ascii="Times New Roman" w:hAnsi="Times New Roman" w:cs="Times New Roman"/>
          <w:b/>
          <w:bCs/>
        </w:rPr>
        <w:t>ESG Contract and Lease Language</w:t>
      </w:r>
    </w:p>
    <w:p w14:paraId="11EF306F" w14:textId="77777777" w:rsidR="00A76F95" w:rsidRPr="00DA593F" w:rsidRDefault="00A76F95" w:rsidP="00A76F95">
      <w:pPr>
        <w:spacing w:after="0"/>
        <w:rPr>
          <w:rFonts w:ascii="Times New Roman" w:hAnsi="Times New Roman" w:cs="Times New Roman"/>
          <w:b/>
          <w:bCs/>
        </w:rPr>
      </w:pPr>
    </w:p>
    <w:p w14:paraId="74ADB58F" w14:textId="77777777" w:rsidR="00A76F95" w:rsidRPr="00DA593F" w:rsidRDefault="00A76F95" w:rsidP="00A76F95">
      <w:pPr>
        <w:spacing w:after="0"/>
        <w:rPr>
          <w:rFonts w:ascii="Times New Roman" w:hAnsi="Times New Roman" w:cs="Times New Roman"/>
          <w:b/>
          <w:bCs/>
        </w:rPr>
      </w:pPr>
      <w:r w:rsidRPr="00DA593F">
        <w:rPr>
          <w:rFonts w:ascii="Times New Roman" w:hAnsi="Times New Roman" w:cs="Times New Roman"/>
          <w:b/>
          <w:bCs/>
        </w:rPr>
        <w:t>Compliance with Laws, Rules and Regulations</w:t>
      </w:r>
    </w:p>
    <w:p w14:paraId="74B3ED8A" w14:textId="54B3B8A9" w:rsidR="00A76F95" w:rsidRPr="00DA593F" w:rsidRDefault="00A76F95" w:rsidP="00AC492E">
      <w:pPr>
        <w:spacing w:after="0"/>
        <w:jc w:val="both"/>
        <w:rPr>
          <w:rFonts w:ascii="Times New Roman" w:hAnsi="Times New Roman" w:cs="Times New Roman"/>
        </w:rPr>
      </w:pPr>
      <w:r w:rsidRPr="00F52BAC">
        <w:rPr>
          <w:rFonts w:ascii="Times New Roman" w:hAnsi="Times New Roman" w:cs="Times New Roman"/>
          <w:u w:val="single"/>
        </w:rPr>
        <w:t>Vendor/</w:t>
      </w:r>
      <w:r w:rsidR="00AC492E" w:rsidRPr="00F52BAC">
        <w:rPr>
          <w:rFonts w:ascii="Times New Roman" w:hAnsi="Times New Roman" w:cs="Times New Roman"/>
          <w:u w:val="single"/>
        </w:rPr>
        <w:t>Lessor</w:t>
      </w:r>
      <w:r w:rsidRPr="00DA593F">
        <w:rPr>
          <w:rFonts w:ascii="Times New Roman" w:hAnsi="Times New Roman" w:cs="Times New Roman"/>
        </w:rPr>
        <w:t xml:space="preserve"> will comply with all applicable laws, rules and regulations in the cities, states and countries in which the Company operates. </w:t>
      </w:r>
    </w:p>
    <w:p w14:paraId="4C35098E" w14:textId="77777777" w:rsidR="00A76F95" w:rsidRPr="00DA593F" w:rsidRDefault="00A76F95" w:rsidP="00A76F95">
      <w:pPr>
        <w:spacing w:after="0"/>
        <w:rPr>
          <w:rFonts w:ascii="Times New Roman" w:hAnsi="Times New Roman" w:cs="Times New Roman"/>
        </w:rPr>
      </w:pPr>
    </w:p>
    <w:p w14:paraId="2CB12EA9" w14:textId="77777777" w:rsidR="00A76F95" w:rsidRPr="00DA593F" w:rsidRDefault="00A76F95" w:rsidP="00A76F95">
      <w:pPr>
        <w:spacing w:after="0"/>
        <w:rPr>
          <w:rFonts w:ascii="Times New Roman" w:hAnsi="Times New Roman" w:cs="Times New Roman"/>
          <w:b/>
          <w:bCs/>
        </w:rPr>
      </w:pPr>
      <w:r w:rsidRPr="00DA593F">
        <w:rPr>
          <w:rFonts w:ascii="Times New Roman" w:hAnsi="Times New Roman" w:cs="Times New Roman"/>
          <w:b/>
          <w:bCs/>
        </w:rPr>
        <w:t>Anti-corruption and Anti-bribery</w:t>
      </w:r>
    </w:p>
    <w:p w14:paraId="52053A31" w14:textId="105529B4" w:rsidR="00A76F95" w:rsidRPr="00DA593F" w:rsidRDefault="00A76F95" w:rsidP="00AC492E">
      <w:pPr>
        <w:spacing w:after="0"/>
        <w:jc w:val="both"/>
        <w:rPr>
          <w:rFonts w:ascii="Times New Roman" w:hAnsi="Times New Roman" w:cs="Times New Roman"/>
        </w:rPr>
      </w:pPr>
      <w:r w:rsidRPr="00DA593F">
        <w:rPr>
          <w:rFonts w:ascii="Times New Roman" w:hAnsi="Times New Roman" w:cs="Times New Roman"/>
        </w:rPr>
        <w:t xml:space="preserve">The </w:t>
      </w:r>
      <w:r w:rsidR="00AC492E" w:rsidRPr="00DA593F">
        <w:rPr>
          <w:rFonts w:ascii="Times New Roman" w:hAnsi="Times New Roman" w:cs="Times New Roman"/>
        </w:rPr>
        <w:t xml:space="preserve">U.S. Foreign Corrupt Practices Act (“FCPA”) </w:t>
      </w:r>
      <w:r w:rsidRPr="00DA593F">
        <w:rPr>
          <w:rFonts w:ascii="Times New Roman" w:hAnsi="Times New Roman" w:cs="Times New Roman"/>
        </w:rPr>
        <w:t>prohibits giving anything of value, directly or indirectly, to employees or representatives of foreign governments, public international organizations, or political parties or candidates, in order to obtain or retain business or otherwise influence the judgment of such person.</w:t>
      </w:r>
      <w:r w:rsidR="00AC492E" w:rsidRPr="00DA593F">
        <w:rPr>
          <w:rFonts w:ascii="Times New Roman" w:hAnsi="Times New Roman" w:cs="Times New Roman"/>
        </w:rPr>
        <w:t xml:space="preserve"> </w:t>
      </w:r>
      <w:r w:rsidR="00AC492E" w:rsidRPr="00F52BAC">
        <w:rPr>
          <w:rFonts w:ascii="Times New Roman" w:hAnsi="Times New Roman" w:cs="Times New Roman"/>
          <w:u w:val="single"/>
        </w:rPr>
        <w:t>Vendor/Lessor</w:t>
      </w:r>
      <w:r w:rsidR="00AC492E" w:rsidRPr="00DA593F">
        <w:rPr>
          <w:rFonts w:ascii="Times New Roman" w:hAnsi="Times New Roman" w:cs="Times New Roman"/>
        </w:rPr>
        <w:t xml:space="preserve"> </w:t>
      </w:r>
      <w:r w:rsidRPr="00DA593F">
        <w:rPr>
          <w:rFonts w:ascii="Times New Roman" w:hAnsi="Times New Roman" w:cs="Times New Roman"/>
        </w:rPr>
        <w:t>prohibits corrupt or illegal practices including, but not limited to, the payment of bribes or kickbacks to (or the receipt of bribes or kickbacks from) from foreign or domestic government employees or officials, representatives of commercial organizations or any other person (either directly or through others, including sales agents, consultants or other</w:t>
      </w:r>
      <w:r w:rsidR="00AC492E" w:rsidRPr="00DA593F">
        <w:rPr>
          <w:rFonts w:ascii="Times New Roman" w:hAnsi="Times New Roman" w:cs="Times New Roman"/>
        </w:rPr>
        <w:t xml:space="preserve"> </w:t>
      </w:r>
      <w:r w:rsidRPr="00DA593F">
        <w:rPr>
          <w:rFonts w:ascii="Times New Roman" w:hAnsi="Times New Roman" w:cs="Times New Roman"/>
        </w:rPr>
        <w:t>associated third parties).</w:t>
      </w:r>
    </w:p>
    <w:p w14:paraId="0323C3AD" w14:textId="77777777" w:rsidR="00A76F95" w:rsidRPr="00DA593F" w:rsidRDefault="00A76F95" w:rsidP="00A76F95">
      <w:pPr>
        <w:spacing w:after="0"/>
        <w:rPr>
          <w:rFonts w:ascii="Times New Roman" w:hAnsi="Times New Roman" w:cs="Times New Roman"/>
        </w:rPr>
      </w:pPr>
    </w:p>
    <w:p w14:paraId="1ADA9456" w14:textId="77777777" w:rsidR="00AC492E" w:rsidRPr="00DA593F" w:rsidRDefault="00AC492E" w:rsidP="00AC492E">
      <w:pPr>
        <w:spacing w:after="0"/>
        <w:rPr>
          <w:rFonts w:ascii="Times New Roman" w:hAnsi="Times New Roman" w:cs="Times New Roman"/>
          <w:b/>
          <w:bCs/>
        </w:rPr>
      </w:pPr>
      <w:r w:rsidRPr="00DA593F">
        <w:rPr>
          <w:rFonts w:ascii="Times New Roman" w:hAnsi="Times New Roman" w:cs="Times New Roman"/>
          <w:b/>
          <w:bCs/>
        </w:rPr>
        <w:t>Environment and Sustainability</w:t>
      </w:r>
    </w:p>
    <w:p w14:paraId="4E795EC3" w14:textId="0C5246A3" w:rsidR="00AC492E" w:rsidRPr="00DA593F" w:rsidRDefault="00AC492E" w:rsidP="00AC492E">
      <w:pPr>
        <w:jc w:val="both"/>
        <w:rPr>
          <w:rFonts w:ascii="Times New Roman" w:hAnsi="Times New Roman" w:cs="Times New Roman"/>
        </w:rPr>
      </w:pPr>
      <w:r w:rsidRPr="00F52BAC">
        <w:rPr>
          <w:rFonts w:ascii="Times New Roman" w:hAnsi="Times New Roman" w:cs="Times New Roman"/>
          <w:u w:val="single"/>
        </w:rPr>
        <w:t>Vendor/Lessor</w:t>
      </w:r>
      <w:r w:rsidRPr="00DA593F">
        <w:rPr>
          <w:rFonts w:ascii="Times New Roman" w:hAnsi="Times New Roman" w:cs="Times New Roman"/>
        </w:rPr>
        <w:t xml:space="preserve"> is committed to protecting the environment and advancing sustainability and </w:t>
      </w:r>
      <w:r w:rsidR="00831400" w:rsidRPr="00DA593F">
        <w:rPr>
          <w:rFonts w:ascii="Times New Roman" w:hAnsi="Times New Roman" w:cs="Times New Roman"/>
        </w:rPr>
        <w:t>expects</w:t>
      </w:r>
      <w:r w:rsidRPr="00DA593F">
        <w:rPr>
          <w:rFonts w:ascii="Times New Roman" w:hAnsi="Times New Roman" w:cs="Times New Roman"/>
        </w:rPr>
        <w:t xml:space="preserve"> employees, interns, officers and directors to fully comply with all applicable environmental health and safety laws and regulations and internal policies.</w:t>
      </w:r>
    </w:p>
    <w:p w14:paraId="3A096829" w14:textId="77777777" w:rsidR="00AC492E" w:rsidRPr="00DA593F" w:rsidRDefault="00AC492E" w:rsidP="00AC492E">
      <w:pPr>
        <w:spacing w:after="0"/>
        <w:rPr>
          <w:rFonts w:ascii="Times New Roman" w:hAnsi="Times New Roman" w:cs="Times New Roman"/>
          <w:b/>
          <w:bCs/>
        </w:rPr>
      </w:pPr>
      <w:r w:rsidRPr="00DA593F">
        <w:rPr>
          <w:rFonts w:ascii="Times New Roman" w:hAnsi="Times New Roman" w:cs="Times New Roman"/>
          <w:b/>
          <w:bCs/>
        </w:rPr>
        <w:t>Human Rights</w:t>
      </w:r>
    </w:p>
    <w:p w14:paraId="15EDCED4" w14:textId="093EA5FF" w:rsidR="00AC492E" w:rsidRPr="00DA593F" w:rsidRDefault="00AC492E" w:rsidP="00AC492E">
      <w:pPr>
        <w:jc w:val="both"/>
        <w:rPr>
          <w:rFonts w:ascii="Times New Roman" w:hAnsi="Times New Roman" w:cs="Times New Roman"/>
        </w:rPr>
      </w:pPr>
      <w:r w:rsidRPr="00F52BAC">
        <w:rPr>
          <w:rFonts w:ascii="Times New Roman" w:hAnsi="Times New Roman" w:cs="Times New Roman"/>
          <w:u w:val="single"/>
        </w:rPr>
        <w:t>Vendor/Lessor</w:t>
      </w:r>
      <w:r w:rsidRPr="00DA593F">
        <w:rPr>
          <w:rFonts w:ascii="Times New Roman" w:hAnsi="Times New Roman" w:cs="Times New Roman"/>
        </w:rPr>
        <w:t xml:space="preserve"> will not tolerate human trafficking or forced or otherwise illegal or exploitative labor of children or others and will uphold individual human rights and the dignity of all human being.</w:t>
      </w:r>
    </w:p>
    <w:sectPr w:rsidR="00AC492E" w:rsidRPr="00DA593F">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15CAD" w14:textId="77777777" w:rsidR="00D770D8" w:rsidRDefault="00D770D8" w:rsidP="00A81AB6">
      <w:pPr>
        <w:spacing w:after="0" w:line="240" w:lineRule="auto"/>
      </w:pPr>
      <w:r>
        <w:separator/>
      </w:r>
    </w:p>
  </w:endnote>
  <w:endnote w:type="continuationSeparator" w:id="0">
    <w:p w14:paraId="223D9484" w14:textId="77777777" w:rsidR="00D770D8" w:rsidRDefault="00D770D8" w:rsidP="00A81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89FEA" w14:textId="77777777" w:rsidR="00D770D8" w:rsidRDefault="00D770D8" w:rsidP="00A81AB6">
      <w:pPr>
        <w:spacing w:after="0" w:line="240" w:lineRule="auto"/>
      </w:pPr>
      <w:r>
        <w:separator/>
      </w:r>
    </w:p>
  </w:footnote>
  <w:footnote w:type="continuationSeparator" w:id="0">
    <w:p w14:paraId="504CB743" w14:textId="77777777" w:rsidR="00D770D8" w:rsidRDefault="00D770D8" w:rsidP="00A81A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B55AE" w14:textId="7DE64BE6" w:rsidR="00A81AB6" w:rsidRDefault="00A81AB6" w:rsidP="00A81AB6">
    <w:pPr>
      <w:pStyle w:val="Header"/>
      <w:jc w:val="center"/>
    </w:pPr>
    <w:r>
      <w:rPr>
        <w:noProof/>
      </w:rPr>
      <w:drawing>
        <wp:inline distT="0" distB="0" distL="0" distR="0" wp14:anchorId="4289C6BD" wp14:editId="49FB2219">
          <wp:extent cx="2114550" cy="1095375"/>
          <wp:effectExtent l="0" t="0" r="0" b="9525"/>
          <wp:docPr id="1120877408" name="Picture 1" descr="A logo for a health conn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877408" name="Picture 1" descr="A logo for a health connec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10953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F95"/>
    <w:rsid w:val="00037C95"/>
    <w:rsid w:val="00077A4C"/>
    <w:rsid w:val="00266E81"/>
    <w:rsid w:val="004A0CBA"/>
    <w:rsid w:val="004C0A21"/>
    <w:rsid w:val="004D3703"/>
    <w:rsid w:val="004F76FA"/>
    <w:rsid w:val="005F1AB2"/>
    <w:rsid w:val="00636DAF"/>
    <w:rsid w:val="00721298"/>
    <w:rsid w:val="00831400"/>
    <w:rsid w:val="00876983"/>
    <w:rsid w:val="00935ED3"/>
    <w:rsid w:val="009C35C0"/>
    <w:rsid w:val="009D01FB"/>
    <w:rsid w:val="00A76F95"/>
    <w:rsid w:val="00A81AB6"/>
    <w:rsid w:val="00AC492E"/>
    <w:rsid w:val="00BC7FED"/>
    <w:rsid w:val="00D1447D"/>
    <w:rsid w:val="00D770D8"/>
    <w:rsid w:val="00DA593F"/>
    <w:rsid w:val="00DE1DB0"/>
    <w:rsid w:val="00E55F34"/>
    <w:rsid w:val="00E70CB5"/>
    <w:rsid w:val="00F52BAC"/>
    <w:rsid w:val="00FA1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A4548"/>
  <w15:chartTrackingRefBased/>
  <w15:docId w15:val="{29919439-7446-464A-AB3B-085E2D416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6F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6F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76F9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76F9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76F9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76F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F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F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F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F9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6F9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76F9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6F9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76F9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76F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F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F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F95"/>
    <w:rPr>
      <w:rFonts w:eastAsiaTheme="majorEastAsia" w:cstheme="majorBidi"/>
      <w:color w:val="272727" w:themeColor="text1" w:themeTint="D8"/>
    </w:rPr>
  </w:style>
  <w:style w:type="paragraph" w:styleId="Title">
    <w:name w:val="Title"/>
    <w:basedOn w:val="Normal"/>
    <w:next w:val="Normal"/>
    <w:link w:val="TitleChar"/>
    <w:uiPriority w:val="10"/>
    <w:qFormat/>
    <w:rsid w:val="00A76F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F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F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F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6F95"/>
    <w:pPr>
      <w:spacing w:before="160"/>
      <w:jc w:val="center"/>
    </w:pPr>
    <w:rPr>
      <w:i/>
      <w:iCs/>
      <w:color w:val="404040" w:themeColor="text1" w:themeTint="BF"/>
    </w:rPr>
  </w:style>
  <w:style w:type="character" w:customStyle="1" w:styleId="QuoteChar">
    <w:name w:val="Quote Char"/>
    <w:basedOn w:val="DefaultParagraphFont"/>
    <w:link w:val="Quote"/>
    <w:uiPriority w:val="29"/>
    <w:rsid w:val="00A76F95"/>
    <w:rPr>
      <w:i/>
      <w:iCs/>
      <w:color w:val="404040" w:themeColor="text1" w:themeTint="BF"/>
    </w:rPr>
  </w:style>
  <w:style w:type="paragraph" w:styleId="ListParagraph">
    <w:name w:val="List Paragraph"/>
    <w:basedOn w:val="Normal"/>
    <w:uiPriority w:val="34"/>
    <w:qFormat/>
    <w:rsid w:val="00A76F95"/>
    <w:pPr>
      <w:ind w:left="720"/>
      <w:contextualSpacing/>
    </w:pPr>
  </w:style>
  <w:style w:type="character" w:styleId="IntenseEmphasis">
    <w:name w:val="Intense Emphasis"/>
    <w:basedOn w:val="DefaultParagraphFont"/>
    <w:uiPriority w:val="21"/>
    <w:qFormat/>
    <w:rsid w:val="00A76F95"/>
    <w:rPr>
      <w:i/>
      <w:iCs/>
      <w:color w:val="2F5496" w:themeColor="accent1" w:themeShade="BF"/>
    </w:rPr>
  </w:style>
  <w:style w:type="paragraph" w:styleId="IntenseQuote">
    <w:name w:val="Intense Quote"/>
    <w:basedOn w:val="Normal"/>
    <w:next w:val="Normal"/>
    <w:link w:val="IntenseQuoteChar"/>
    <w:uiPriority w:val="30"/>
    <w:qFormat/>
    <w:rsid w:val="00A76F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6F95"/>
    <w:rPr>
      <w:i/>
      <w:iCs/>
      <w:color w:val="2F5496" w:themeColor="accent1" w:themeShade="BF"/>
    </w:rPr>
  </w:style>
  <w:style w:type="character" w:styleId="IntenseReference">
    <w:name w:val="Intense Reference"/>
    <w:basedOn w:val="DefaultParagraphFont"/>
    <w:uiPriority w:val="32"/>
    <w:qFormat/>
    <w:rsid w:val="00A76F95"/>
    <w:rPr>
      <w:b/>
      <w:bCs/>
      <w:smallCaps/>
      <w:color w:val="2F5496" w:themeColor="accent1" w:themeShade="BF"/>
      <w:spacing w:val="5"/>
    </w:rPr>
  </w:style>
  <w:style w:type="paragraph" w:styleId="Header">
    <w:name w:val="header"/>
    <w:basedOn w:val="Normal"/>
    <w:link w:val="HeaderChar"/>
    <w:uiPriority w:val="99"/>
    <w:unhideWhenUsed/>
    <w:rsid w:val="00A81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AB6"/>
  </w:style>
  <w:style w:type="paragraph" w:styleId="Footer">
    <w:name w:val="footer"/>
    <w:basedOn w:val="Normal"/>
    <w:link w:val="FooterChar"/>
    <w:uiPriority w:val="99"/>
    <w:unhideWhenUsed/>
    <w:rsid w:val="00A81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256634">
      <w:bodyDiv w:val="1"/>
      <w:marLeft w:val="0"/>
      <w:marRight w:val="0"/>
      <w:marTop w:val="0"/>
      <w:marBottom w:val="0"/>
      <w:divBdr>
        <w:top w:val="none" w:sz="0" w:space="0" w:color="auto"/>
        <w:left w:val="none" w:sz="0" w:space="0" w:color="auto"/>
        <w:bottom w:val="none" w:sz="0" w:space="0" w:color="auto"/>
        <w:right w:val="none" w:sz="0" w:space="0" w:color="auto"/>
      </w:divBdr>
    </w:div>
    <w:div w:id="697238996">
      <w:bodyDiv w:val="1"/>
      <w:marLeft w:val="0"/>
      <w:marRight w:val="0"/>
      <w:marTop w:val="0"/>
      <w:marBottom w:val="0"/>
      <w:divBdr>
        <w:top w:val="none" w:sz="0" w:space="0" w:color="auto"/>
        <w:left w:val="none" w:sz="0" w:space="0" w:color="auto"/>
        <w:bottom w:val="none" w:sz="0" w:space="0" w:color="auto"/>
        <w:right w:val="none" w:sz="0" w:space="0" w:color="auto"/>
      </w:divBdr>
    </w:div>
    <w:div w:id="707680530">
      <w:bodyDiv w:val="1"/>
      <w:marLeft w:val="0"/>
      <w:marRight w:val="0"/>
      <w:marTop w:val="0"/>
      <w:marBottom w:val="0"/>
      <w:divBdr>
        <w:top w:val="none" w:sz="0" w:space="0" w:color="auto"/>
        <w:left w:val="none" w:sz="0" w:space="0" w:color="auto"/>
        <w:bottom w:val="none" w:sz="0" w:space="0" w:color="auto"/>
        <w:right w:val="none" w:sz="0" w:space="0" w:color="auto"/>
      </w:divBdr>
    </w:div>
    <w:div w:id="781876565">
      <w:bodyDiv w:val="1"/>
      <w:marLeft w:val="0"/>
      <w:marRight w:val="0"/>
      <w:marTop w:val="0"/>
      <w:marBottom w:val="0"/>
      <w:divBdr>
        <w:top w:val="none" w:sz="0" w:space="0" w:color="auto"/>
        <w:left w:val="none" w:sz="0" w:space="0" w:color="auto"/>
        <w:bottom w:val="none" w:sz="0" w:space="0" w:color="auto"/>
        <w:right w:val="none" w:sz="0" w:space="0" w:color="auto"/>
      </w:divBdr>
    </w:div>
    <w:div w:id="802230182">
      <w:bodyDiv w:val="1"/>
      <w:marLeft w:val="0"/>
      <w:marRight w:val="0"/>
      <w:marTop w:val="0"/>
      <w:marBottom w:val="0"/>
      <w:divBdr>
        <w:top w:val="none" w:sz="0" w:space="0" w:color="auto"/>
        <w:left w:val="none" w:sz="0" w:space="0" w:color="auto"/>
        <w:bottom w:val="none" w:sz="0" w:space="0" w:color="auto"/>
        <w:right w:val="none" w:sz="0" w:space="0" w:color="auto"/>
      </w:divBdr>
    </w:div>
    <w:div w:id="817958629">
      <w:bodyDiv w:val="1"/>
      <w:marLeft w:val="0"/>
      <w:marRight w:val="0"/>
      <w:marTop w:val="0"/>
      <w:marBottom w:val="0"/>
      <w:divBdr>
        <w:top w:val="none" w:sz="0" w:space="0" w:color="auto"/>
        <w:left w:val="none" w:sz="0" w:space="0" w:color="auto"/>
        <w:bottom w:val="none" w:sz="0" w:space="0" w:color="auto"/>
        <w:right w:val="none" w:sz="0" w:space="0" w:color="auto"/>
      </w:divBdr>
    </w:div>
    <w:div w:id="1089078274">
      <w:bodyDiv w:val="1"/>
      <w:marLeft w:val="0"/>
      <w:marRight w:val="0"/>
      <w:marTop w:val="0"/>
      <w:marBottom w:val="0"/>
      <w:divBdr>
        <w:top w:val="none" w:sz="0" w:space="0" w:color="auto"/>
        <w:left w:val="none" w:sz="0" w:space="0" w:color="auto"/>
        <w:bottom w:val="none" w:sz="0" w:space="0" w:color="auto"/>
        <w:right w:val="none" w:sz="0" w:space="0" w:color="auto"/>
      </w:divBdr>
    </w:div>
    <w:div w:id="1113326740">
      <w:bodyDiv w:val="1"/>
      <w:marLeft w:val="0"/>
      <w:marRight w:val="0"/>
      <w:marTop w:val="0"/>
      <w:marBottom w:val="0"/>
      <w:divBdr>
        <w:top w:val="none" w:sz="0" w:space="0" w:color="auto"/>
        <w:left w:val="none" w:sz="0" w:space="0" w:color="auto"/>
        <w:bottom w:val="none" w:sz="0" w:space="0" w:color="auto"/>
        <w:right w:val="none" w:sz="0" w:space="0" w:color="auto"/>
      </w:divBdr>
    </w:div>
    <w:div w:id="1602185098">
      <w:bodyDiv w:val="1"/>
      <w:marLeft w:val="0"/>
      <w:marRight w:val="0"/>
      <w:marTop w:val="0"/>
      <w:marBottom w:val="0"/>
      <w:divBdr>
        <w:top w:val="none" w:sz="0" w:space="0" w:color="auto"/>
        <w:left w:val="none" w:sz="0" w:space="0" w:color="auto"/>
        <w:bottom w:val="none" w:sz="0" w:space="0" w:color="auto"/>
        <w:right w:val="none" w:sz="0" w:space="0" w:color="auto"/>
      </w:divBdr>
    </w:div>
    <w:div w:id="168142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2e4707fa-8b6e-4c3b-8a42-98bc55899450">HPZDS7X5TPNN-2102554853-1346542</_dlc_DocId>
    <_dlc_DocIdUrl xmlns="2e4707fa-8b6e-4c3b-8a42-98bc55899450">
      <Url>https://healthconnectamerica.sharepoint.com/_layouts/15/DocIdRedir.aspx?ID=HPZDS7X5TPNN-2102554853-1346542</Url>
      <Description>HPZDS7X5TPNN-2102554853-1346542</Description>
    </_dlc_DocIdUrl>
    <_ip_UnifiedCompliancePolicyUIAction xmlns="http://schemas.microsoft.com/sharepoint/v3" xsi:nil="true"/>
    <lcf76f155ced4ddcb4097134ff3c332f xmlns="afb3b28f-60d8-4508-a7bb-3d2c0d384134">
      <Terms xmlns="http://schemas.microsoft.com/office/infopath/2007/PartnerControls"/>
    </lcf76f155ced4ddcb4097134ff3c332f>
    <_ip_UnifiedCompliancePolicyProperties xmlns="http://schemas.microsoft.com/sharepoint/v3" xsi:nil="true"/>
    <TaxCatchAll xmlns="2e4707fa-8b6e-4c3b-8a42-98bc55899450" xsi:nil="true"/>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F37BFA59837142980D780FAB0FD560" ma:contentTypeVersion="28" ma:contentTypeDescription="Create a new document." ma:contentTypeScope="" ma:versionID="ca3f42f9f747419c4edd754ecb9d1da0">
  <xsd:schema xmlns:xsd="http://www.w3.org/2001/XMLSchema" xmlns:xs="http://www.w3.org/2001/XMLSchema" xmlns:p="http://schemas.microsoft.com/office/2006/metadata/properties" xmlns:ns1="http://schemas.microsoft.com/sharepoint/v3" xmlns:ns2="2e4707fa-8b6e-4c3b-8a42-98bc55899450" xmlns:ns3="afb3b28f-60d8-4508-a7bb-3d2c0d384134" targetNamespace="http://schemas.microsoft.com/office/2006/metadata/properties" ma:root="true" ma:fieldsID="eb83de35ea08bd24752f44cf43df07db" ns1:_="" ns2:_="" ns3:_="">
    <xsd:import namespace="http://schemas.microsoft.com/sharepoint/v3"/>
    <xsd:import namespace="2e4707fa-8b6e-4c3b-8a42-98bc55899450"/>
    <xsd:import namespace="afb3b28f-60d8-4508-a7bb-3d2c0d3841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4707fa-8b6e-4c3b-8a42-98bc55899450"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TaxCatchAll" ma:index="30" nillable="true" ma:displayName="Taxonomy Catch All Column" ma:hidden="true" ma:list="{c37461ea-a91f-4c8e-960b-4c358ec95a74}" ma:internalName="TaxCatchAll" ma:showField="CatchAllData" ma:web="2e4707fa-8b6e-4c3b-8a42-98bc5589945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b3b28f-60d8-4508-a7bb-3d2c0d384134"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description="" ma:internalName="MediaServiceAutoTags" ma:readOnly="true">
      <xsd:simpleType>
        <xsd:restriction base="dms:Text"/>
      </xsd:simpleType>
    </xsd:element>
    <xsd:element name="MediaServiceDateTaken" ma:index="18" nillable="true" ma:displayName="MediaServiceDateTaken" ma:description="" ma:hidden="true" ma:internalName="MediaServiceDateTaken" ma:readOnly="true">
      <xsd:simpleType>
        <xsd:restriction base="dms:Text"/>
      </xsd:simpleType>
    </xsd:element>
    <xsd:element name="MediaServiceLocation" ma:index="19" nillable="true" ma:displayName="MediaServiceLocation" ma:description="" ma:internalName="MediaServiceLocatio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c9c72a08-fbc1-41db-b32e-825366c7be11"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1F251-8553-4FAB-B6C8-7A458B90D060}">
  <ds:schemaRefs>
    <ds:schemaRef ds:uri="http://schemas.microsoft.com/sharepoint/events"/>
  </ds:schemaRefs>
</ds:datastoreItem>
</file>

<file path=customXml/itemProps2.xml><?xml version="1.0" encoding="utf-8"?>
<ds:datastoreItem xmlns:ds="http://schemas.openxmlformats.org/officeDocument/2006/customXml" ds:itemID="{67471B46-80A8-4781-83AD-EAD8678F72C8}">
  <ds:schemaRefs>
    <ds:schemaRef ds:uri="http://schemas.microsoft.com/sharepoint/v3/contenttype/forms"/>
  </ds:schemaRefs>
</ds:datastoreItem>
</file>

<file path=customXml/itemProps3.xml><?xml version="1.0" encoding="utf-8"?>
<ds:datastoreItem xmlns:ds="http://schemas.openxmlformats.org/officeDocument/2006/customXml" ds:itemID="{1234F0B2-800B-4376-A1FE-194ECB125BDC}">
  <ds:schemaRefs>
    <ds:schemaRef ds:uri="http://schemas.microsoft.com/office/2006/metadata/properties"/>
    <ds:schemaRef ds:uri="http://schemas.microsoft.com/office/infopath/2007/PartnerControls"/>
    <ds:schemaRef ds:uri="2e4707fa-8b6e-4c3b-8a42-98bc55899450"/>
    <ds:schemaRef ds:uri="http://schemas.microsoft.com/sharepoint/v3"/>
    <ds:schemaRef ds:uri="afb3b28f-60d8-4508-a7bb-3d2c0d384134"/>
  </ds:schemaRefs>
</ds:datastoreItem>
</file>

<file path=customXml/itemProps4.xml><?xml version="1.0" encoding="utf-8"?>
<ds:datastoreItem xmlns:ds="http://schemas.openxmlformats.org/officeDocument/2006/customXml" ds:itemID="{C8ADBF84-293F-4648-A446-FCF4BBC5F53F}"/>
</file>

<file path=docProps/app.xml><?xml version="1.0" encoding="utf-8"?>
<Properties xmlns="http://schemas.openxmlformats.org/officeDocument/2006/extended-properties" xmlns:vt="http://schemas.openxmlformats.org/officeDocument/2006/docPropsVTypes">
  <Template>Normal</Template>
  <TotalTime>7</TotalTime>
  <Pages>1</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Thomas</dc:creator>
  <cp:keywords/>
  <dc:description/>
  <cp:lastModifiedBy>Melissa Tate</cp:lastModifiedBy>
  <cp:revision>6</cp:revision>
  <dcterms:created xsi:type="dcterms:W3CDTF">2024-08-27T16:48:00Z</dcterms:created>
  <dcterms:modified xsi:type="dcterms:W3CDTF">2025-02-25T20:27:00Z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0x01010080F37BFA59837142980D780FAB0FD560</vt:lpwstr>
  </property>
  <property fmtid="{D5CDD505-2E9C-101B-9397-08002B2CF9AE}" pid="3" name="_dlc_DocIdItemGuid">
    <vt:lpwstr>94f0c4c7-b771-4233-a863-91c01067e904</vt:lpwstr>
  </property>
  <property fmtid="{D5CDD505-2E9C-101B-9397-08002B2CF9AE}" pid="4" name="MediaServiceImageTags">
    <vt:lpwstr/>
  </property>
</Properties>
</file>